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160"/>
        <w:gridCol w:w="2946"/>
        <w:gridCol w:w="899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三明市文化旅游建设发展集团有限公司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常用IT耗材项目报价单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联想M7615DNA专用型碳粉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联想M7615DNA专用型粉盒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联想M7615DNA专用型硒鼓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联想7675DXF碳粉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联想7675DXF粉盒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联想7675DXF硒鼓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得力P2000DN碳粉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得力P2000DN粉盒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得力P2000DN硒鼓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MPc2011sp碳粉（黑色）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285g/支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MPc2011sp碳粉（彩色）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77g/支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MPc2011sp套鼓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MPc2011sp芯片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罗技无线键盘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K270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罗技无线鼠标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M185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排插1.8米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子弹头 5孔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排插2.8米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子弹头 5孔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机械硬盘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1TB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台式电脑(套)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Desktop Pro G6 i5 8G 256+1T 21.5液晶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上门维修费（不更换配件）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备注：以上费用均含增值税专用发票、运输、安装、服务等费用。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jU4NDFkYWI0NjljNzQ0YzRhMTgyOWI0YTI4NzUifQ=="/>
  </w:docVars>
  <w:rsids>
    <w:rsidRoot w:val="00000000"/>
    <w:rsid w:val="129021FE"/>
    <w:rsid w:val="23F824F7"/>
    <w:rsid w:val="410911F7"/>
    <w:rsid w:val="5B2B5C7F"/>
    <w:rsid w:val="6EED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413</Characters>
  <Lines>0</Lines>
  <Paragraphs>0</Paragraphs>
  <TotalTime>2</TotalTime>
  <ScaleCrop>false</ScaleCrop>
  <LinksUpToDate>false</LinksUpToDate>
  <CharactersWithSpaces>422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2022-10-31T00:39:00Z</dcterms:created>
  <dc:creator>admin</dc:creator>
  <cp:lastModifiedBy>三明文旅集团</cp:lastModifiedBy>
  <dcterms:modified xsi:type="dcterms:W3CDTF">2022-10-31T01:36:36Z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59844FF8E95140BB981D277355E734B5</vt:lpwstr>
  </property>
</Properties>
</file>